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53" w:rsidRPr="00EE1FBF" w:rsidRDefault="00611553">
      <w:pPr>
        <w:ind w:right="53"/>
        <w:rPr>
          <w:rFonts w:asciiTheme="minorHAnsi" w:hAnsiTheme="minorHAnsi" w:cstheme="minorHAnsi"/>
          <w:b/>
        </w:rPr>
      </w:pPr>
      <w:r w:rsidRPr="00EE1FBF">
        <w:rPr>
          <w:rFonts w:asciiTheme="minorHAnsi" w:hAnsiTheme="minorHAnsi" w:cstheme="minorHAnsi"/>
          <w:b/>
        </w:rPr>
        <w:t>Dječji vrtić Suncokret</w:t>
      </w:r>
    </w:p>
    <w:p w:rsidR="00611553" w:rsidRPr="00EE1FBF" w:rsidRDefault="00611553">
      <w:pPr>
        <w:ind w:right="53"/>
        <w:rPr>
          <w:rFonts w:asciiTheme="minorHAnsi" w:hAnsiTheme="minorHAnsi" w:cstheme="minorHAnsi"/>
          <w:b/>
        </w:rPr>
      </w:pPr>
      <w:r w:rsidRPr="00EE1FBF">
        <w:rPr>
          <w:rFonts w:asciiTheme="minorHAnsi" w:hAnsiTheme="minorHAnsi" w:cstheme="minorHAnsi"/>
          <w:b/>
        </w:rPr>
        <w:t>Ljudevita Gaja 2A</w:t>
      </w:r>
    </w:p>
    <w:p w:rsidR="00611553" w:rsidRPr="00EE1FBF" w:rsidRDefault="00611553">
      <w:pPr>
        <w:ind w:right="53"/>
        <w:rPr>
          <w:rFonts w:asciiTheme="minorHAnsi" w:hAnsiTheme="minorHAnsi" w:cstheme="minorHAnsi"/>
          <w:b/>
        </w:rPr>
      </w:pPr>
      <w:r w:rsidRPr="00EE1FBF">
        <w:rPr>
          <w:rFonts w:asciiTheme="minorHAnsi" w:hAnsiTheme="minorHAnsi" w:cstheme="minorHAnsi"/>
          <w:b/>
        </w:rPr>
        <w:t xml:space="preserve">Sveti </w:t>
      </w:r>
      <w:proofErr w:type="spellStart"/>
      <w:r w:rsidRPr="00EE1FBF">
        <w:rPr>
          <w:rFonts w:asciiTheme="minorHAnsi" w:hAnsiTheme="minorHAnsi" w:cstheme="minorHAnsi"/>
          <w:b/>
        </w:rPr>
        <w:t>Đurđ</w:t>
      </w:r>
      <w:proofErr w:type="spellEnd"/>
    </w:p>
    <w:p w:rsidR="004C564A" w:rsidRPr="00EE1FBF" w:rsidRDefault="00CE5A03" w:rsidP="00611553">
      <w:pPr>
        <w:ind w:left="0" w:right="53" w:firstLine="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</w:t>
      </w:r>
    </w:p>
    <w:p w:rsidR="004C564A" w:rsidRPr="00EE1FBF" w:rsidRDefault="00CE5A03">
      <w:pPr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</w:t>
      </w:r>
    </w:p>
    <w:p w:rsidR="004C564A" w:rsidRPr="00EE1FBF" w:rsidRDefault="00CE5A03">
      <w:pPr>
        <w:ind w:left="0" w:right="53" w:firstLine="708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>Na temelju Opća Uredbe (EU) o zaštiti osobnih podataka 2016/679 Europskog parlamenta i Vijeća od 27.4.2016., Zakona o primjeni Uredbe o zaštiti osobn</w:t>
      </w:r>
      <w:r w:rsidR="00E5072D">
        <w:rPr>
          <w:rFonts w:asciiTheme="minorHAnsi" w:hAnsiTheme="minorHAnsi" w:cstheme="minorHAnsi"/>
        </w:rPr>
        <w:t>ih podataka NN 42/18</w:t>
      </w:r>
      <w:bookmarkStart w:id="0" w:name="_GoBack"/>
      <w:bookmarkEnd w:id="0"/>
      <w:r w:rsidRPr="00EE1FBF">
        <w:rPr>
          <w:rFonts w:asciiTheme="minorHAnsi" w:hAnsiTheme="minorHAnsi" w:cstheme="minorHAnsi"/>
        </w:rPr>
        <w:t>, ravna</w:t>
      </w:r>
      <w:r w:rsidR="00611553" w:rsidRPr="00EE1FBF">
        <w:rPr>
          <w:rFonts w:asciiTheme="minorHAnsi" w:hAnsiTheme="minorHAnsi" w:cstheme="minorHAnsi"/>
        </w:rPr>
        <w:t>teljica Dječjeg vrtića Suncokret</w:t>
      </w:r>
      <w:r w:rsidRPr="00EE1FBF">
        <w:rPr>
          <w:rFonts w:asciiTheme="minorHAnsi" w:hAnsiTheme="minorHAnsi" w:cstheme="minorHAnsi"/>
        </w:rPr>
        <w:t xml:space="preserve"> donosi </w:t>
      </w:r>
    </w:p>
    <w:p w:rsidR="004C564A" w:rsidRPr="00EE1FBF" w:rsidRDefault="00CE5A03">
      <w:pPr>
        <w:spacing w:after="0" w:line="259" w:lineRule="auto"/>
        <w:ind w:left="708" w:firstLine="0"/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</w:t>
      </w:r>
    </w:p>
    <w:p w:rsidR="004C564A" w:rsidRPr="00EE1FBF" w:rsidRDefault="00CE5A03">
      <w:pPr>
        <w:spacing w:after="4" w:line="268" w:lineRule="auto"/>
        <w:ind w:left="2717" w:right="2775"/>
        <w:jc w:val="center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  <w:b/>
        </w:rPr>
        <w:t xml:space="preserve"> P O L I T I K U  (PROCEDURU) </w:t>
      </w:r>
    </w:p>
    <w:p w:rsidR="004C564A" w:rsidRPr="00EE1FBF" w:rsidRDefault="00CE5A03"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  <w:b/>
        </w:rPr>
        <w:t xml:space="preserve"> </w:t>
      </w:r>
    </w:p>
    <w:p w:rsidR="004C564A" w:rsidRPr="00EE1FBF" w:rsidRDefault="00CE5A03">
      <w:pPr>
        <w:spacing w:after="4" w:line="268" w:lineRule="auto"/>
        <w:ind w:left="2717" w:right="2707"/>
        <w:jc w:val="center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  <w:b/>
        </w:rPr>
        <w:t>prikupljanja i obrade osobnih poda</w:t>
      </w:r>
      <w:r w:rsidR="00611553" w:rsidRPr="00EE1FBF">
        <w:rPr>
          <w:rFonts w:asciiTheme="minorHAnsi" w:hAnsiTheme="minorHAnsi" w:cstheme="minorHAnsi"/>
          <w:b/>
        </w:rPr>
        <w:t xml:space="preserve">taka u Dječjem vrtiću Suncokret Sveti </w:t>
      </w:r>
      <w:proofErr w:type="spellStart"/>
      <w:r w:rsidR="00611553" w:rsidRPr="00EE1FBF">
        <w:rPr>
          <w:rFonts w:asciiTheme="minorHAnsi" w:hAnsiTheme="minorHAnsi" w:cstheme="minorHAnsi"/>
          <w:b/>
        </w:rPr>
        <w:t>Đurđ</w:t>
      </w:r>
      <w:proofErr w:type="spellEnd"/>
    </w:p>
    <w:p w:rsidR="004C564A" w:rsidRPr="00EE1FBF" w:rsidRDefault="00CE5A03"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  <w:b/>
        </w:rPr>
        <w:t xml:space="preserve"> </w:t>
      </w:r>
    </w:p>
    <w:p w:rsidR="004C564A" w:rsidRPr="00EE1FBF" w:rsidRDefault="00CE5A03">
      <w:pPr>
        <w:spacing w:after="13" w:line="259" w:lineRule="auto"/>
        <w:ind w:left="0" w:firstLine="0"/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</w:t>
      </w:r>
    </w:p>
    <w:p w:rsidR="00611553" w:rsidRPr="00EE1FBF" w:rsidRDefault="00CE5A03" w:rsidP="00611553">
      <w:pPr>
        <w:spacing w:after="56" w:line="240" w:lineRule="auto"/>
        <w:ind w:left="-15" w:right="305" w:firstLine="4366"/>
        <w:jc w:val="left"/>
        <w:rPr>
          <w:rFonts w:asciiTheme="minorHAnsi" w:hAnsiTheme="minorHAnsi" w:cstheme="minorHAnsi"/>
          <w:b/>
        </w:rPr>
      </w:pPr>
      <w:r w:rsidRPr="00EE1FBF">
        <w:rPr>
          <w:rFonts w:asciiTheme="minorHAnsi" w:hAnsiTheme="minorHAnsi" w:cstheme="minorHAnsi"/>
          <w:b/>
        </w:rPr>
        <w:t xml:space="preserve">Čanak 1. </w:t>
      </w:r>
    </w:p>
    <w:p w:rsidR="00611553" w:rsidRPr="00EE1FBF" w:rsidRDefault="00611553" w:rsidP="00611553">
      <w:pPr>
        <w:spacing w:after="56" w:line="240" w:lineRule="auto"/>
        <w:ind w:left="-15" w:right="305" w:firstLine="4366"/>
        <w:rPr>
          <w:rFonts w:asciiTheme="minorHAnsi" w:hAnsiTheme="minorHAnsi" w:cstheme="minorHAnsi"/>
          <w:b/>
        </w:rPr>
      </w:pPr>
    </w:p>
    <w:p w:rsidR="004C564A" w:rsidRPr="00EE1FBF" w:rsidRDefault="00EE1FBF" w:rsidP="00611553">
      <w:pPr>
        <w:spacing w:after="56" w:line="240" w:lineRule="auto"/>
        <w:ind w:left="-15" w:right="305" w:firstLine="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Dječji vrtić Suncokret Sveti </w:t>
      </w:r>
      <w:proofErr w:type="spellStart"/>
      <w:r w:rsidRPr="00EE1FBF">
        <w:rPr>
          <w:rFonts w:asciiTheme="minorHAnsi" w:hAnsiTheme="minorHAnsi" w:cstheme="minorHAnsi"/>
        </w:rPr>
        <w:t>Đurđ</w:t>
      </w:r>
      <w:proofErr w:type="spellEnd"/>
      <w:r w:rsidR="00CE5A03" w:rsidRPr="00EE1FBF">
        <w:rPr>
          <w:rFonts w:asciiTheme="minorHAnsi" w:hAnsiTheme="minorHAnsi" w:cstheme="minorHAnsi"/>
        </w:rPr>
        <w:t xml:space="preserve">, (dalje u tekstu: Vrtić) kao voditelj obrade osobnih podataka,  obrađuje osobne podatke ispitanika : </w:t>
      </w:r>
    </w:p>
    <w:p w:rsidR="004C564A" w:rsidRPr="00EE1FBF" w:rsidRDefault="00CE5A03">
      <w:pPr>
        <w:spacing w:after="34"/>
        <w:ind w:right="53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.       </w:t>
      </w:r>
      <w:r w:rsidRPr="00EE1FBF">
        <w:rPr>
          <w:rFonts w:asciiTheme="minorHAnsi" w:hAnsiTheme="minorHAnsi" w:cstheme="minorHAnsi"/>
        </w:rPr>
        <w:tab/>
        <w:t xml:space="preserve">1. </w:t>
      </w:r>
      <w:r w:rsidRPr="00EE1FBF">
        <w:rPr>
          <w:rFonts w:asciiTheme="minorHAnsi" w:hAnsiTheme="minorHAnsi" w:cstheme="minorHAnsi"/>
        </w:rPr>
        <w:tab/>
        <w:t xml:space="preserve">osobni podaci radnika, drugih osoba prisutnih na radu i članova njihovog  </w:t>
      </w:r>
      <w:r w:rsidRPr="00EE1FBF">
        <w:rPr>
          <w:rFonts w:asciiTheme="minorHAnsi" w:hAnsiTheme="minorHAnsi" w:cstheme="minorHAnsi"/>
        </w:rPr>
        <w:tab/>
        <w:t xml:space="preserve"> </w:t>
      </w:r>
      <w:r w:rsidRPr="00EE1FBF">
        <w:rPr>
          <w:rFonts w:asciiTheme="minorHAnsi" w:hAnsiTheme="minorHAnsi" w:cstheme="minorHAnsi"/>
        </w:rPr>
        <w:tab/>
        <w:t xml:space="preserve">zajedničkog kućanstva, </w:t>
      </w:r>
    </w:p>
    <w:p w:rsidR="004C564A" w:rsidRPr="00EE1FBF" w:rsidRDefault="00CE5A03">
      <w:pPr>
        <w:numPr>
          <w:ilvl w:val="0"/>
          <w:numId w:val="1"/>
        </w:numPr>
        <w:spacing w:after="38"/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osobni podaci djece korisnika usluga Vrtića </w:t>
      </w:r>
    </w:p>
    <w:p w:rsidR="004C564A" w:rsidRPr="00EE1FBF" w:rsidRDefault="00CE5A03">
      <w:pPr>
        <w:numPr>
          <w:ilvl w:val="0"/>
          <w:numId w:val="1"/>
        </w:numPr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osobni podaci roditelja/skrbnika djece korisnika usluga Vrtića i članova  njihovog zajedničkog kućanstva </w:t>
      </w:r>
    </w:p>
    <w:p w:rsidR="004C564A" w:rsidRPr="00EE1FBF" w:rsidRDefault="00EE1FBF">
      <w:pPr>
        <w:numPr>
          <w:ilvl w:val="0"/>
          <w:numId w:val="1"/>
        </w:numPr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osobnih podaci o zdravstvenom stanju djece korisnika usluga </w:t>
      </w:r>
      <w:r w:rsidR="00CE5A03" w:rsidRPr="00EE1FBF">
        <w:rPr>
          <w:rFonts w:asciiTheme="minorHAnsi" w:hAnsiTheme="minorHAnsi" w:cstheme="minorHAnsi"/>
        </w:rPr>
        <w:t xml:space="preserve">Vrtića, </w:t>
      </w:r>
    </w:p>
    <w:p w:rsidR="004C564A" w:rsidRPr="00EE1FBF" w:rsidRDefault="00CE5A03">
      <w:pPr>
        <w:ind w:left="1424" w:right="53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roditelja/skrbnika i članova njihovog zajedničkog kućanstva </w:t>
      </w:r>
    </w:p>
    <w:p w:rsidR="004C564A" w:rsidRPr="00EE1FBF" w:rsidRDefault="00CE5A03">
      <w:pPr>
        <w:numPr>
          <w:ilvl w:val="0"/>
          <w:numId w:val="1"/>
        </w:numPr>
        <w:spacing w:after="43"/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osobni podaci djece s posebnim potrebama - korisnika usluga Vrtića, </w:t>
      </w:r>
    </w:p>
    <w:p w:rsidR="004C564A" w:rsidRPr="00EE1FBF" w:rsidRDefault="00CE5A03">
      <w:pPr>
        <w:numPr>
          <w:ilvl w:val="0"/>
          <w:numId w:val="1"/>
        </w:numPr>
        <w:spacing w:after="37"/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osobni podaci o članovima Upravnog vijeća, </w:t>
      </w:r>
    </w:p>
    <w:p w:rsidR="004C564A" w:rsidRPr="00EE1FBF" w:rsidRDefault="00CE5A03">
      <w:pPr>
        <w:numPr>
          <w:ilvl w:val="0"/>
          <w:numId w:val="1"/>
        </w:numPr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osobni podaci o kandidatima koji sudjeluju u natječajnom postupku za zasnivanje radnog odnosa, </w:t>
      </w:r>
    </w:p>
    <w:p w:rsidR="004C564A" w:rsidRPr="00EE1FBF" w:rsidRDefault="00CE5A03">
      <w:pPr>
        <w:numPr>
          <w:ilvl w:val="0"/>
          <w:numId w:val="1"/>
        </w:numPr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osobni podaci vanjskih suradnika </w:t>
      </w:r>
    </w:p>
    <w:p w:rsidR="00EE1FBF" w:rsidRPr="00EE1FBF" w:rsidRDefault="00CE5A03" w:rsidP="00EE1FBF">
      <w:pPr>
        <w:numPr>
          <w:ilvl w:val="0"/>
          <w:numId w:val="1"/>
        </w:numPr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>osobni podaci djece potencija</w:t>
      </w:r>
      <w:r w:rsidR="00EE1FBF" w:rsidRPr="00EE1FBF">
        <w:rPr>
          <w:rFonts w:asciiTheme="minorHAnsi" w:hAnsiTheme="minorHAnsi" w:cstheme="minorHAnsi"/>
        </w:rPr>
        <w:t xml:space="preserve">lnih korisnika usluga </w:t>
      </w:r>
    </w:p>
    <w:p w:rsidR="004C564A" w:rsidRPr="00EE1FBF" w:rsidRDefault="00CE5A03" w:rsidP="00EE1FBF">
      <w:pPr>
        <w:numPr>
          <w:ilvl w:val="0"/>
          <w:numId w:val="1"/>
        </w:numPr>
        <w:ind w:right="53" w:hanging="710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osobni podaci koje je vrtić dužan prikupljati sukladno zakonskim i </w:t>
      </w:r>
      <w:proofErr w:type="spellStart"/>
      <w:r w:rsidRPr="00EE1FBF">
        <w:rPr>
          <w:rFonts w:asciiTheme="minorHAnsi" w:hAnsiTheme="minorHAnsi" w:cstheme="minorHAnsi"/>
        </w:rPr>
        <w:t>pod</w:t>
      </w:r>
      <w:r w:rsidR="00EE1FBF" w:rsidRPr="00EE1FBF">
        <w:rPr>
          <w:rFonts w:asciiTheme="minorHAnsi" w:hAnsiTheme="minorHAnsi" w:cstheme="minorHAnsi"/>
        </w:rPr>
        <w:t>z</w:t>
      </w:r>
      <w:r w:rsidRPr="00EE1FBF">
        <w:rPr>
          <w:rFonts w:asciiTheme="minorHAnsi" w:hAnsiTheme="minorHAnsi" w:cstheme="minorHAnsi"/>
        </w:rPr>
        <w:t>akonskim</w:t>
      </w:r>
      <w:proofErr w:type="spellEnd"/>
      <w:r w:rsidRPr="00EE1FBF">
        <w:rPr>
          <w:rFonts w:asciiTheme="minorHAnsi" w:hAnsiTheme="minorHAnsi" w:cstheme="minorHAnsi"/>
        </w:rPr>
        <w:t xml:space="preserve"> </w:t>
      </w:r>
      <w:r w:rsidRPr="00EE1FBF">
        <w:rPr>
          <w:rFonts w:asciiTheme="minorHAnsi" w:hAnsiTheme="minorHAnsi" w:cstheme="minorHAnsi"/>
        </w:rPr>
        <w:tab/>
        <w:t xml:space="preserve">   </w:t>
      </w:r>
      <w:r w:rsidRPr="00EE1FBF">
        <w:rPr>
          <w:rFonts w:asciiTheme="minorHAnsi" w:hAnsiTheme="minorHAnsi" w:cstheme="minorHAnsi"/>
        </w:rPr>
        <w:tab/>
        <w:t xml:space="preserve">         propisima </w:t>
      </w:r>
    </w:p>
    <w:p w:rsidR="004C564A" w:rsidRPr="00EE1FBF" w:rsidRDefault="00CE5A03">
      <w:pPr>
        <w:spacing w:after="12" w:line="259" w:lineRule="auto"/>
        <w:ind w:left="720" w:firstLine="0"/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</w:t>
      </w:r>
    </w:p>
    <w:p w:rsidR="004C564A" w:rsidRPr="00EE1FBF" w:rsidRDefault="00CE5A03">
      <w:pPr>
        <w:spacing w:after="4" w:line="268" w:lineRule="auto"/>
        <w:ind w:left="2717" w:right="2771"/>
        <w:jc w:val="center"/>
        <w:rPr>
          <w:rFonts w:asciiTheme="minorHAnsi" w:hAnsiTheme="minorHAnsi" w:cstheme="minorHAnsi"/>
          <w:b/>
        </w:rPr>
      </w:pPr>
      <w:r w:rsidRPr="00EE1FBF">
        <w:rPr>
          <w:rFonts w:asciiTheme="minorHAnsi" w:hAnsiTheme="minorHAnsi" w:cstheme="minorHAnsi"/>
          <w:b/>
        </w:rPr>
        <w:t xml:space="preserve">Članak 2. </w:t>
      </w:r>
    </w:p>
    <w:p w:rsidR="00EE1FBF" w:rsidRPr="00EE1FBF" w:rsidRDefault="00EE1FBF">
      <w:pPr>
        <w:spacing w:after="4" w:line="268" w:lineRule="auto"/>
        <w:ind w:left="2717" w:right="2771"/>
        <w:jc w:val="center"/>
        <w:rPr>
          <w:rFonts w:asciiTheme="minorHAnsi" w:hAnsiTheme="minorHAnsi" w:cstheme="minorHAnsi"/>
        </w:rPr>
      </w:pPr>
    </w:p>
    <w:p w:rsidR="004C564A" w:rsidRPr="00EE1FBF" w:rsidRDefault="00CE5A03" w:rsidP="00EE1FBF">
      <w:pPr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Pravna osnova za prikupljanje i obradu navedenih osobnih podataka je Zakon o radu, Zakon o porezu na dohodak, Zakon o mirovinskom osiguranju, Zakon o zdravstvenom osiguranju, Zakon o zaštiti na radu, Pravilnik o poslovima s posebnim uvjetima rada, Zakon o predškolskom odgoju i obrazovanju, </w:t>
      </w:r>
      <w:r w:rsidR="00EE1FBF" w:rsidRPr="00EE1FBF">
        <w:rPr>
          <w:rFonts w:asciiTheme="minorHAnsi" w:hAnsiTheme="minorHAnsi" w:cstheme="minorHAnsi"/>
        </w:rPr>
        <w:t xml:space="preserve">Pravilnik </w:t>
      </w:r>
      <w:r w:rsidRPr="00EE1FBF">
        <w:rPr>
          <w:rFonts w:asciiTheme="minorHAnsi" w:hAnsiTheme="minorHAnsi" w:cstheme="minorHAnsi"/>
        </w:rPr>
        <w:t xml:space="preserve"> </w:t>
      </w:r>
      <w:r w:rsidR="00EE1FBF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o </w:t>
      </w:r>
      <w:r w:rsidR="00EE1FBF" w:rsidRPr="00EE1FB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upisu djece i ostvarivanju prava i obveza korisnika usluga</w:t>
      </w:r>
      <w:r w:rsidR="00EE1FB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EE1FBF">
        <w:rPr>
          <w:rFonts w:asciiTheme="minorHAnsi" w:hAnsiTheme="minorHAnsi" w:cstheme="minorHAnsi"/>
        </w:rPr>
        <w:t>Vrtića.</w:t>
      </w:r>
    </w:p>
    <w:p w:rsidR="004C564A" w:rsidRPr="00EE1FBF" w:rsidRDefault="00CE5A03">
      <w:pPr>
        <w:spacing w:after="26"/>
        <w:ind w:left="703" w:right="53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Svrha prikupljanja i obrade podataka: </w:t>
      </w:r>
    </w:p>
    <w:p w:rsidR="004C564A" w:rsidRPr="00EE1FBF" w:rsidRDefault="00CE5A03">
      <w:pPr>
        <w:numPr>
          <w:ilvl w:val="0"/>
          <w:numId w:val="2"/>
        </w:numPr>
        <w:ind w:right="53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sklapanja i izvršenja ugovora o radu između radnika i Vrtića i radi poštovanja pravnih obveza Vrtića, </w:t>
      </w:r>
    </w:p>
    <w:p w:rsidR="004C564A" w:rsidRPr="00EE1FBF" w:rsidRDefault="00CE5A03">
      <w:pPr>
        <w:numPr>
          <w:ilvl w:val="0"/>
          <w:numId w:val="2"/>
        </w:numPr>
        <w:ind w:right="53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sklapanja i izvršenja ugovora o ostvarivanju odgovarajućih programa predškolskog odgoja i obrazovanja djeteta u vrtiću i radi poštivanja pravnih obveza Vrtića. </w:t>
      </w:r>
    </w:p>
    <w:p w:rsidR="004C564A" w:rsidRPr="00EE1FBF" w:rsidRDefault="00CE5A0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</w:t>
      </w:r>
    </w:p>
    <w:p w:rsidR="004C564A" w:rsidRPr="00EE1FBF" w:rsidRDefault="00CE5A0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lastRenderedPageBreak/>
        <w:t xml:space="preserve"> </w:t>
      </w:r>
    </w:p>
    <w:p w:rsidR="004C564A" w:rsidRDefault="00CE5A03">
      <w:pPr>
        <w:spacing w:after="4" w:line="268" w:lineRule="auto"/>
        <w:ind w:left="2717" w:right="2943"/>
        <w:jc w:val="center"/>
        <w:rPr>
          <w:rFonts w:asciiTheme="minorHAnsi" w:hAnsiTheme="minorHAnsi" w:cstheme="minorHAnsi"/>
          <w:b/>
        </w:rPr>
      </w:pPr>
      <w:r w:rsidRPr="00EE1FBF">
        <w:rPr>
          <w:rFonts w:asciiTheme="minorHAnsi" w:hAnsiTheme="minorHAnsi" w:cstheme="minorHAnsi"/>
          <w:b/>
        </w:rPr>
        <w:t xml:space="preserve">Članak 3. </w:t>
      </w:r>
    </w:p>
    <w:p w:rsidR="00EE1FBF" w:rsidRPr="00EE1FBF" w:rsidRDefault="00EE1FBF">
      <w:pPr>
        <w:spacing w:after="4" w:line="268" w:lineRule="auto"/>
        <w:ind w:left="2717" w:right="2943"/>
        <w:jc w:val="center"/>
        <w:rPr>
          <w:rFonts w:asciiTheme="minorHAnsi" w:hAnsiTheme="minorHAnsi" w:cstheme="minorHAnsi"/>
        </w:rPr>
      </w:pPr>
    </w:p>
    <w:p w:rsidR="004C564A" w:rsidRPr="00EE1FBF" w:rsidRDefault="00EE1FBF" w:rsidP="00EE1FBF">
      <w:pPr>
        <w:ind w:left="0" w:right="53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E5A03" w:rsidRPr="00EE1FBF">
        <w:rPr>
          <w:rFonts w:asciiTheme="minorHAnsi" w:hAnsiTheme="minorHAnsi" w:cstheme="minorHAnsi"/>
        </w:rPr>
        <w:t xml:space="preserve">Svako obrada osobnih podataka koja se temelji na privoli/suglasnosti ispitanika, provodi se temeljem načela zakonitosti, poštenja i transparentnosti, načela ograničenja svrhe, smanjenja količine podataka, točnosti, ograničenja pohrane, cjelovitosti i povjerljivosti i pouzdanosti. </w:t>
      </w:r>
    </w:p>
    <w:p w:rsidR="004C564A" w:rsidRPr="00EE1FBF" w:rsidRDefault="00CE5A03" w:rsidP="00EE1FBF">
      <w:pPr>
        <w:ind w:left="0" w:right="53" w:firstLine="0"/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Prilikom obrade podataka svaki ispitanik mora biti  upoznat s pravom na  pristup informacijama vezanim uz postupak obrade osobnih podataka, mogućnošću traženja ispravka netočnih osobnih podataka,  mogućnošću dopune nepotpunih osobnih podataka,  pravom na prenosivost podataka kao i pravom na brisanje, pravom na povlačenje privole/suglasnosti, pravom na prigovor voditelju obrade i nadzornom tijelu, te s podacima o službeniku za zaštitu osobnih podataka. </w:t>
      </w:r>
    </w:p>
    <w:p w:rsidR="004C564A" w:rsidRPr="00EE1FBF" w:rsidRDefault="00CE5A03">
      <w:pPr>
        <w:spacing w:after="8" w:line="259" w:lineRule="auto"/>
        <w:ind w:left="708" w:firstLine="0"/>
        <w:jc w:val="left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</w:t>
      </w:r>
    </w:p>
    <w:p w:rsidR="004C564A" w:rsidRPr="00EE1FBF" w:rsidRDefault="00CE5A03">
      <w:pPr>
        <w:spacing w:after="4" w:line="268" w:lineRule="auto"/>
        <w:ind w:left="2717" w:right="2771"/>
        <w:jc w:val="center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 </w:t>
      </w:r>
      <w:r w:rsidRPr="00EE1FBF">
        <w:rPr>
          <w:rFonts w:asciiTheme="minorHAnsi" w:hAnsiTheme="minorHAnsi" w:cstheme="minorHAnsi"/>
          <w:b/>
        </w:rPr>
        <w:t>Članak 4.</w:t>
      </w:r>
      <w:r w:rsidRPr="00EE1FBF">
        <w:rPr>
          <w:rFonts w:asciiTheme="minorHAnsi" w:hAnsiTheme="minorHAnsi" w:cstheme="minorHAnsi"/>
        </w:rPr>
        <w:t xml:space="preserve"> </w:t>
      </w:r>
    </w:p>
    <w:p w:rsidR="004C564A" w:rsidRDefault="00CE5A03">
      <w:pPr>
        <w:ind w:left="370" w:right="53"/>
        <w:rPr>
          <w:rFonts w:asciiTheme="minorHAnsi" w:hAnsiTheme="minorHAnsi" w:cstheme="minorHAnsi"/>
        </w:rPr>
      </w:pPr>
      <w:r w:rsidRPr="00EE1FBF">
        <w:rPr>
          <w:rFonts w:asciiTheme="minorHAnsi" w:hAnsiTheme="minorHAnsi" w:cstheme="minorHAnsi"/>
        </w:rPr>
        <w:t xml:space="preserve"> Ravnatelj Vrtića za ob</w:t>
      </w:r>
      <w:r w:rsidR="0092079D">
        <w:rPr>
          <w:rFonts w:asciiTheme="minorHAnsi" w:hAnsiTheme="minorHAnsi" w:cstheme="minorHAnsi"/>
        </w:rPr>
        <w:t>radu osobnih podataka zadužuje:</w:t>
      </w:r>
    </w:p>
    <w:p w:rsidR="0092079D" w:rsidRPr="00EE1FBF" w:rsidRDefault="0092079D">
      <w:pPr>
        <w:ind w:left="370" w:right="53"/>
        <w:rPr>
          <w:rFonts w:asciiTheme="minorHAnsi" w:hAnsiTheme="minorHAnsi" w:cstheme="minorHAnsi"/>
        </w:rPr>
      </w:pPr>
    </w:p>
    <w:p w:rsidR="0092079D" w:rsidRDefault="00CE5A03" w:rsidP="0092079D">
      <w:pPr>
        <w:numPr>
          <w:ilvl w:val="0"/>
          <w:numId w:val="3"/>
        </w:numPr>
        <w:spacing w:after="14" w:line="249" w:lineRule="auto"/>
        <w:ind w:hanging="381"/>
        <w:jc w:val="left"/>
      </w:pPr>
      <w:r>
        <w:t xml:space="preserve"> </w:t>
      </w:r>
      <w:r w:rsidR="0092079D">
        <w:rPr>
          <w:b/>
        </w:rPr>
        <w:t xml:space="preserve">administrativno-računovodstvene radnike (blagajnik-ekonom) za  </w:t>
      </w:r>
      <w:r w:rsidR="0092079D">
        <w:rPr>
          <w:b/>
        </w:rPr>
        <w:tab/>
        <w:t xml:space="preserve">obradu  sljedećih osobnih podataka: </w:t>
      </w:r>
    </w:p>
    <w:p w:rsidR="0092079D" w:rsidRDefault="0092079D" w:rsidP="0092079D">
      <w:pPr>
        <w:spacing w:after="43" w:line="259" w:lineRule="auto"/>
        <w:ind w:left="720" w:firstLine="0"/>
        <w:jc w:val="left"/>
      </w:pPr>
      <w:r>
        <w:t xml:space="preserve"> </w:t>
      </w:r>
    </w:p>
    <w:p w:rsidR="004C564A" w:rsidRDefault="004C564A">
      <w:pPr>
        <w:spacing w:after="7" w:line="259" w:lineRule="auto"/>
        <w:ind w:left="0" w:firstLine="0"/>
        <w:jc w:val="left"/>
      </w:pPr>
    </w:p>
    <w:p w:rsidR="004C564A" w:rsidRDefault="00CE5A03">
      <w:pPr>
        <w:spacing w:after="34"/>
        <w:ind w:right="53"/>
      </w:pPr>
      <w:r>
        <w:t xml:space="preserve">.       </w:t>
      </w:r>
      <w:r>
        <w:tab/>
        <w:t xml:space="preserve">1. </w:t>
      </w:r>
      <w:r>
        <w:tab/>
        <w:t xml:space="preserve">osobni podaci radnika, drugih osoba prisutnih na radu i članova njihovog  </w:t>
      </w:r>
      <w:r>
        <w:tab/>
        <w:t xml:space="preserve"> </w:t>
      </w:r>
      <w:r>
        <w:tab/>
        <w:t xml:space="preserve">zajedničkog kućanstva </w:t>
      </w:r>
    </w:p>
    <w:p w:rsidR="004C564A" w:rsidRDefault="00CE5A03">
      <w:pPr>
        <w:numPr>
          <w:ilvl w:val="1"/>
          <w:numId w:val="3"/>
        </w:numPr>
        <w:ind w:right="53" w:hanging="710"/>
      </w:pPr>
      <w:r>
        <w:t xml:space="preserve">osobni podaci djece korisnika usluga Vrtića, </w:t>
      </w:r>
    </w:p>
    <w:p w:rsidR="004C564A" w:rsidRDefault="00CE5A03">
      <w:pPr>
        <w:numPr>
          <w:ilvl w:val="1"/>
          <w:numId w:val="3"/>
        </w:numPr>
        <w:spacing w:after="30"/>
        <w:ind w:right="53" w:hanging="710"/>
      </w:pPr>
      <w:r>
        <w:t xml:space="preserve">osobni podaci roditelja/skrbnika djece korisnika usluga Vrtića i članova njihovog zajedničkog kućanstva </w:t>
      </w:r>
    </w:p>
    <w:p w:rsidR="004C564A" w:rsidRDefault="00CE5A03">
      <w:pPr>
        <w:numPr>
          <w:ilvl w:val="1"/>
          <w:numId w:val="3"/>
        </w:numPr>
        <w:spacing w:after="37"/>
        <w:ind w:right="53" w:hanging="710"/>
      </w:pPr>
      <w:r>
        <w:t xml:space="preserve">osobni podaci djece s posebnim potrebama - korisnika usluga Vrtića, </w:t>
      </w:r>
    </w:p>
    <w:p w:rsidR="004C564A" w:rsidRDefault="00CE5A03">
      <w:pPr>
        <w:numPr>
          <w:ilvl w:val="1"/>
          <w:numId w:val="3"/>
        </w:numPr>
        <w:spacing w:after="42"/>
        <w:ind w:right="53" w:hanging="710"/>
      </w:pPr>
      <w:r>
        <w:t xml:space="preserve">osobni podaci o članovima Upravnog vijeća, </w:t>
      </w:r>
    </w:p>
    <w:p w:rsidR="004C564A" w:rsidRDefault="00CE5A03">
      <w:pPr>
        <w:numPr>
          <w:ilvl w:val="1"/>
          <w:numId w:val="3"/>
        </w:numPr>
        <w:ind w:right="53" w:hanging="710"/>
      </w:pPr>
      <w:r>
        <w:t xml:space="preserve">osobni podaci o kandidatima koji sudjeluju u natječajnom postupku za zasnivanje radnog odnosa, </w:t>
      </w:r>
    </w:p>
    <w:p w:rsidR="004C564A" w:rsidRDefault="00CE5A03">
      <w:pPr>
        <w:numPr>
          <w:ilvl w:val="1"/>
          <w:numId w:val="3"/>
        </w:numPr>
        <w:ind w:right="53" w:hanging="710"/>
      </w:pPr>
      <w:r>
        <w:t xml:space="preserve">osobni podaci vanjskih suradnika </w:t>
      </w:r>
    </w:p>
    <w:p w:rsidR="00EE1FBF" w:rsidRDefault="00CE5A03" w:rsidP="00EE1FBF">
      <w:pPr>
        <w:numPr>
          <w:ilvl w:val="1"/>
          <w:numId w:val="3"/>
        </w:numPr>
        <w:ind w:right="53" w:hanging="710"/>
      </w:pPr>
      <w:r>
        <w:t>osobni podaci djece potenci</w:t>
      </w:r>
      <w:r w:rsidR="00EE1FBF">
        <w:t xml:space="preserve">jalnih korisnika usluga </w:t>
      </w:r>
    </w:p>
    <w:p w:rsidR="004C564A" w:rsidRDefault="00EE1FBF" w:rsidP="00EE1FBF">
      <w:pPr>
        <w:ind w:right="53"/>
      </w:pPr>
      <w:r>
        <w:t xml:space="preserve">            9.    </w:t>
      </w:r>
      <w:r w:rsidR="00CE5A03">
        <w:t xml:space="preserve">osobni podaci koje je vrtić dužan prikupljati sukladno zakonskim i </w:t>
      </w:r>
      <w:proofErr w:type="spellStart"/>
      <w:r w:rsidR="00CE5A03">
        <w:t>podzakonskim</w:t>
      </w:r>
      <w:proofErr w:type="spellEnd"/>
      <w:r w:rsidR="00CE5A03">
        <w:t xml:space="preserve">     </w:t>
      </w:r>
      <w:r w:rsidR="00CE5A03">
        <w:tab/>
        <w:t xml:space="preserve">           propisima </w:t>
      </w:r>
      <w:r w:rsidR="00CE5A03">
        <w:tab/>
        <w:t xml:space="preserve">   </w:t>
      </w:r>
      <w:r w:rsidR="00CE5A03">
        <w:tab/>
        <w:t xml:space="preserve">    </w:t>
      </w:r>
      <w:r w:rsidR="00CE5A03">
        <w:tab/>
        <w:t xml:space="preserve">      </w:t>
      </w:r>
    </w:p>
    <w:p w:rsidR="004C564A" w:rsidRDefault="00CE5A03">
      <w:pPr>
        <w:spacing w:after="9" w:line="259" w:lineRule="auto"/>
        <w:ind w:left="108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C564A" w:rsidRDefault="004C564A">
      <w:pPr>
        <w:spacing w:after="15" w:line="259" w:lineRule="auto"/>
        <w:ind w:left="0" w:firstLine="0"/>
        <w:jc w:val="left"/>
      </w:pPr>
    </w:p>
    <w:p w:rsidR="004C564A" w:rsidRDefault="0092079D">
      <w:pPr>
        <w:numPr>
          <w:ilvl w:val="0"/>
          <w:numId w:val="3"/>
        </w:numPr>
        <w:spacing w:after="14" w:line="249" w:lineRule="auto"/>
        <w:ind w:hanging="381"/>
        <w:jc w:val="left"/>
      </w:pPr>
      <w:r>
        <w:rPr>
          <w:b/>
        </w:rPr>
        <w:t xml:space="preserve">stručne suradnike i zdravstvene voditelje za obradu sljedećih </w:t>
      </w:r>
      <w:r w:rsidR="00CE5A03">
        <w:rPr>
          <w:b/>
        </w:rPr>
        <w:t xml:space="preserve">osobnih podataka: </w:t>
      </w:r>
    </w:p>
    <w:p w:rsidR="004C564A" w:rsidRDefault="00CE5A03">
      <w:pPr>
        <w:spacing w:after="44" w:line="259" w:lineRule="auto"/>
        <w:ind w:left="720" w:firstLine="0"/>
        <w:jc w:val="left"/>
      </w:pPr>
      <w:r>
        <w:t xml:space="preserve"> </w:t>
      </w:r>
    </w:p>
    <w:p w:rsidR="004C564A" w:rsidRDefault="00CE5A03">
      <w:pPr>
        <w:tabs>
          <w:tab w:val="center" w:pos="800"/>
          <w:tab w:val="center" w:pos="4500"/>
        </w:tabs>
        <w:spacing w:after="41"/>
        <w:ind w:left="0" w:firstLine="0"/>
        <w:jc w:val="left"/>
      </w:pPr>
      <w:r>
        <w:t xml:space="preserve">.       </w:t>
      </w:r>
      <w:r>
        <w:tab/>
        <w:t xml:space="preserve">1. </w:t>
      </w:r>
      <w:r>
        <w:tab/>
        <w:t xml:space="preserve">osobni podaci radnika, drugih osoba prisutnih na radu i članova </w:t>
      </w:r>
    </w:p>
    <w:p w:rsidR="004C564A" w:rsidRDefault="00CE5A03">
      <w:pPr>
        <w:tabs>
          <w:tab w:val="center" w:pos="708"/>
          <w:tab w:val="center" w:pos="2965"/>
        </w:tabs>
        <w:spacing w:after="41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njihovog zajedničkog kućanstva </w:t>
      </w:r>
    </w:p>
    <w:p w:rsidR="004C564A" w:rsidRDefault="00CE5A03">
      <w:pPr>
        <w:numPr>
          <w:ilvl w:val="1"/>
          <w:numId w:val="3"/>
        </w:numPr>
        <w:ind w:right="53" w:hanging="710"/>
      </w:pPr>
      <w:r>
        <w:t xml:space="preserve">osobni podaci djece korisnika usluga Vrtića, </w:t>
      </w:r>
    </w:p>
    <w:p w:rsidR="004C564A" w:rsidRDefault="00CE5A03">
      <w:pPr>
        <w:numPr>
          <w:ilvl w:val="1"/>
          <w:numId w:val="3"/>
        </w:numPr>
        <w:spacing w:after="34"/>
        <w:ind w:right="53" w:hanging="710"/>
      </w:pPr>
      <w:r>
        <w:t xml:space="preserve">osobni podaci roditelja/skrbnika djece korisnika usluga Vrtića i članova  njihovog  zajedničkog kućanstva </w:t>
      </w:r>
    </w:p>
    <w:p w:rsidR="004C564A" w:rsidRDefault="0092079D">
      <w:pPr>
        <w:numPr>
          <w:ilvl w:val="1"/>
          <w:numId w:val="3"/>
        </w:numPr>
        <w:ind w:right="53" w:hanging="710"/>
      </w:pPr>
      <w:r>
        <w:t xml:space="preserve">osobni </w:t>
      </w:r>
      <w:r>
        <w:tab/>
        <w:t xml:space="preserve">podaci o zdravstvenom stanju djece korisnika usluga </w:t>
      </w:r>
      <w:r w:rsidR="00CE5A03">
        <w:t xml:space="preserve">Vrtića, </w:t>
      </w:r>
    </w:p>
    <w:p w:rsidR="004C564A" w:rsidRDefault="00CE5A03">
      <w:pPr>
        <w:ind w:left="1424" w:right="53"/>
      </w:pPr>
      <w:r>
        <w:t xml:space="preserve">roditelja/skrbnika i članova njihovog zajedničkog kućanstva </w:t>
      </w:r>
    </w:p>
    <w:p w:rsidR="004C564A" w:rsidRDefault="00CE5A03">
      <w:pPr>
        <w:numPr>
          <w:ilvl w:val="1"/>
          <w:numId w:val="3"/>
        </w:numPr>
        <w:ind w:right="53" w:hanging="710"/>
      </w:pPr>
      <w:r>
        <w:t xml:space="preserve">osobni podaci djece s posebnim potrebama - korisnika usluga Vrtića, </w:t>
      </w:r>
    </w:p>
    <w:p w:rsidR="004C564A" w:rsidRDefault="00CE5A03">
      <w:pPr>
        <w:numPr>
          <w:ilvl w:val="1"/>
          <w:numId w:val="3"/>
        </w:numPr>
        <w:ind w:right="53" w:hanging="710"/>
      </w:pPr>
      <w:r>
        <w:t xml:space="preserve">osobni podaci vanjskih suradnika </w:t>
      </w:r>
    </w:p>
    <w:p w:rsidR="004C564A" w:rsidRDefault="00CE5A03">
      <w:pPr>
        <w:numPr>
          <w:ilvl w:val="1"/>
          <w:numId w:val="3"/>
        </w:numPr>
        <w:ind w:right="53" w:hanging="710"/>
      </w:pPr>
      <w:r>
        <w:t xml:space="preserve">osobni podaci djece potencijalnih korisnika usluga </w:t>
      </w:r>
    </w:p>
    <w:p w:rsidR="0092079D" w:rsidRDefault="0092079D" w:rsidP="0092079D">
      <w:pPr>
        <w:ind w:left="1403" w:right="53" w:firstLine="0"/>
      </w:pPr>
    </w:p>
    <w:p w:rsidR="004C564A" w:rsidRDefault="00CE5A03">
      <w:pPr>
        <w:spacing w:after="16" w:line="259" w:lineRule="auto"/>
        <w:ind w:left="0" w:firstLine="0"/>
        <w:jc w:val="left"/>
      </w:pPr>
      <w:r>
        <w:t xml:space="preserve"> </w:t>
      </w:r>
    </w:p>
    <w:p w:rsidR="004C564A" w:rsidRDefault="0092079D">
      <w:pPr>
        <w:spacing w:after="14" w:line="249" w:lineRule="auto"/>
        <w:ind w:left="-5"/>
        <w:jc w:val="left"/>
      </w:pPr>
      <w:r>
        <w:rPr>
          <w:b/>
        </w:rPr>
        <w:lastRenderedPageBreak/>
        <w:t>3</w:t>
      </w:r>
      <w:r w:rsidR="00CE5A03">
        <w:rPr>
          <w:b/>
        </w:rPr>
        <w:t xml:space="preserve">.)  odgojitelje za obradu sljedećih osobnih podataka: </w:t>
      </w:r>
    </w:p>
    <w:p w:rsidR="004C564A" w:rsidRDefault="00CE5A03">
      <w:pPr>
        <w:tabs>
          <w:tab w:val="center" w:pos="708"/>
          <w:tab w:val="center" w:pos="1418"/>
        </w:tabs>
        <w:spacing w:after="41"/>
        <w:ind w:left="0" w:firstLine="0"/>
        <w:jc w:val="left"/>
      </w:pPr>
      <w:r>
        <w:t xml:space="preserve">.       </w:t>
      </w:r>
      <w:r>
        <w:tab/>
        <w:t xml:space="preserve"> </w:t>
      </w:r>
      <w:r>
        <w:tab/>
        <w:t xml:space="preserve"> </w:t>
      </w:r>
    </w:p>
    <w:p w:rsidR="004C564A" w:rsidRDefault="00CE5A03">
      <w:pPr>
        <w:numPr>
          <w:ilvl w:val="0"/>
          <w:numId w:val="4"/>
        </w:numPr>
        <w:ind w:right="53" w:hanging="710"/>
      </w:pPr>
      <w:r>
        <w:t xml:space="preserve">osobni podaci djece korisnika usluga Vrtića, </w:t>
      </w:r>
    </w:p>
    <w:p w:rsidR="004C564A" w:rsidRDefault="00CE5A03">
      <w:pPr>
        <w:numPr>
          <w:ilvl w:val="0"/>
          <w:numId w:val="4"/>
        </w:numPr>
        <w:spacing w:after="34"/>
        <w:ind w:right="53" w:hanging="710"/>
      </w:pPr>
      <w:r>
        <w:t xml:space="preserve">osobni podaci roditelja/skrbnika djece korisnika usluga Vrtića i članova  njihovog zajedničkog kućanstva </w:t>
      </w:r>
    </w:p>
    <w:p w:rsidR="004C564A" w:rsidRDefault="0092079D">
      <w:pPr>
        <w:numPr>
          <w:ilvl w:val="0"/>
          <w:numId w:val="4"/>
        </w:numPr>
        <w:ind w:right="53" w:hanging="710"/>
      </w:pPr>
      <w:r>
        <w:t xml:space="preserve">osobni </w:t>
      </w:r>
      <w:r>
        <w:tab/>
        <w:t xml:space="preserve">podaci o zdravstvenom stanju djece korisnika usluga </w:t>
      </w:r>
      <w:r w:rsidR="00CE5A03">
        <w:t xml:space="preserve">Vrtića, </w:t>
      </w:r>
    </w:p>
    <w:p w:rsidR="004C564A" w:rsidRDefault="00CE5A03">
      <w:pPr>
        <w:ind w:left="1424" w:right="53"/>
      </w:pPr>
      <w:r>
        <w:t xml:space="preserve">roditelja/skrbnika i članova njihovog zajedničkog kućanstva </w:t>
      </w:r>
    </w:p>
    <w:p w:rsidR="004C564A" w:rsidRDefault="00CE5A03">
      <w:pPr>
        <w:numPr>
          <w:ilvl w:val="0"/>
          <w:numId w:val="4"/>
        </w:numPr>
        <w:ind w:right="53" w:hanging="710"/>
      </w:pPr>
      <w:r>
        <w:t xml:space="preserve">osobni podaci djece s posebnim potrebama - korisnika usluga Vrtića, </w:t>
      </w:r>
    </w:p>
    <w:p w:rsidR="004C564A" w:rsidRDefault="00CE5A03">
      <w:pPr>
        <w:numPr>
          <w:ilvl w:val="0"/>
          <w:numId w:val="4"/>
        </w:numPr>
        <w:ind w:right="53" w:hanging="710"/>
      </w:pPr>
      <w:r>
        <w:t xml:space="preserve">osobni podaci vanjskih suradnika </w:t>
      </w:r>
    </w:p>
    <w:p w:rsidR="004C564A" w:rsidRDefault="00CE5A03">
      <w:pPr>
        <w:spacing w:after="0" w:line="259" w:lineRule="auto"/>
        <w:ind w:left="0" w:firstLine="0"/>
        <w:jc w:val="left"/>
      </w:pPr>
      <w:r>
        <w:t xml:space="preserve"> </w:t>
      </w:r>
    </w:p>
    <w:p w:rsidR="004C564A" w:rsidRDefault="00CE5A03">
      <w:pPr>
        <w:spacing w:after="2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C564A" w:rsidRDefault="00CE5A03">
      <w:pPr>
        <w:spacing w:after="4" w:line="268" w:lineRule="auto"/>
        <w:ind w:left="2717" w:right="2771"/>
        <w:jc w:val="center"/>
      </w:pPr>
      <w:r>
        <w:rPr>
          <w:b/>
        </w:rPr>
        <w:t xml:space="preserve">Članak 5. </w:t>
      </w:r>
    </w:p>
    <w:p w:rsidR="004C564A" w:rsidRDefault="00CE5A03">
      <w:pPr>
        <w:spacing w:after="67"/>
        <w:ind w:left="0" w:right="53" w:firstLine="708"/>
      </w:pPr>
      <w:r>
        <w:t xml:space="preserve">Radnici iz članka 4. ove Politike (Procedure) dostavljaju osobne podatke primateljima i izvršiteljima obrade temeljem članka 6.  i članka 9. Opće Uredbe (EU) o zaštiti osobnih podataka 2016/679 Europskog parlamenta i Vijeća od 27.4.2016., </w:t>
      </w:r>
    </w:p>
    <w:p w:rsidR="004C564A" w:rsidRDefault="00CE5A03">
      <w:pPr>
        <w:spacing w:after="15" w:line="259" w:lineRule="auto"/>
        <w:ind w:left="0" w:firstLine="0"/>
        <w:jc w:val="left"/>
      </w:pPr>
      <w:r>
        <w:t xml:space="preserve"> </w:t>
      </w:r>
    </w:p>
    <w:p w:rsidR="004C564A" w:rsidRDefault="00CE5A03">
      <w:pPr>
        <w:spacing w:after="4" w:line="268" w:lineRule="auto"/>
        <w:ind w:left="2717" w:right="2771"/>
        <w:jc w:val="center"/>
        <w:rPr>
          <w:b/>
        </w:rPr>
      </w:pPr>
      <w:r>
        <w:rPr>
          <w:b/>
        </w:rPr>
        <w:t xml:space="preserve">Članak 6. </w:t>
      </w:r>
    </w:p>
    <w:p w:rsidR="00CE5A03" w:rsidRDefault="00CE5A03">
      <w:pPr>
        <w:spacing w:after="4" w:line="268" w:lineRule="auto"/>
        <w:ind w:left="2717" w:right="2771"/>
        <w:jc w:val="center"/>
      </w:pPr>
    </w:p>
    <w:p w:rsidR="004C564A" w:rsidRDefault="00CE5A03">
      <w:pPr>
        <w:ind w:left="0" w:right="53" w:firstLine="708"/>
      </w:pPr>
      <w:r>
        <w:t xml:space="preserve">Osobe zadužene za obradu osobnih podataka dužne su primjenjivati u svom radu informatičku zaštitu (zaštita od neovlaštenog pristupa-lozinkom) i tehničku zaštitu (svi osobni podaci moraju biti zaštićeni od neovlaštenog pristupa-zaključavanjem prostorija, ormara i sefova). </w:t>
      </w:r>
    </w:p>
    <w:p w:rsidR="004C564A" w:rsidRDefault="00CE5A03">
      <w:pPr>
        <w:spacing w:after="15" w:line="259" w:lineRule="auto"/>
        <w:ind w:left="708" w:firstLine="0"/>
        <w:jc w:val="left"/>
      </w:pPr>
      <w:r>
        <w:t xml:space="preserve"> </w:t>
      </w:r>
    </w:p>
    <w:p w:rsidR="004C564A" w:rsidRDefault="00CE5A03">
      <w:pPr>
        <w:spacing w:after="4" w:line="268" w:lineRule="auto"/>
        <w:ind w:left="2717" w:right="2771"/>
        <w:jc w:val="center"/>
        <w:rPr>
          <w:b/>
        </w:rPr>
      </w:pPr>
      <w:r>
        <w:rPr>
          <w:b/>
        </w:rPr>
        <w:t xml:space="preserve">Članak 7. </w:t>
      </w:r>
    </w:p>
    <w:p w:rsidR="00CE5A03" w:rsidRDefault="00CE5A03">
      <w:pPr>
        <w:spacing w:after="4" w:line="268" w:lineRule="auto"/>
        <w:ind w:left="2717" w:right="2771"/>
        <w:jc w:val="center"/>
      </w:pPr>
    </w:p>
    <w:p w:rsidR="004C564A" w:rsidRDefault="00CE5A03" w:rsidP="00CE5A03">
      <w:pPr>
        <w:ind w:left="0" w:right="53" w:firstLine="708"/>
      </w:pPr>
      <w:r>
        <w:t xml:space="preserve">Osobni podaci čuvaju se u rokovima sukladno Pravilniku o zaštiti i obradi arhivskog gradiva Vrtića. </w:t>
      </w:r>
    </w:p>
    <w:p w:rsidR="00CE5A03" w:rsidRDefault="00CE5A03" w:rsidP="00CE5A03">
      <w:pPr>
        <w:ind w:left="0" w:right="53" w:firstLine="4335"/>
        <w:rPr>
          <w:b/>
        </w:rPr>
      </w:pPr>
      <w:r>
        <w:rPr>
          <w:b/>
        </w:rPr>
        <w:t xml:space="preserve">Članak 8. </w:t>
      </w:r>
    </w:p>
    <w:p w:rsidR="00CE5A03" w:rsidRDefault="00CE5A03" w:rsidP="00CE5A03">
      <w:pPr>
        <w:ind w:left="0" w:right="53" w:firstLine="4335"/>
        <w:rPr>
          <w:b/>
        </w:rPr>
      </w:pPr>
    </w:p>
    <w:p w:rsidR="004C564A" w:rsidRDefault="00CE5A03" w:rsidP="00CE5A03">
      <w:pPr>
        <w:ind w:left="0" w:right="53" w:firstLine="0"/>
        <w:jc w:val="left"/>
      </w:pPr>
      <w:r>
        <w:t xml:space="preserve">Imenovane osobe iz članka 4. ove Politike (Procedure) obavljaju poslove obrade i prikupljanja osobnih podataka, poslove vezane uz upisivanja podataka u evidenciju aktivnosti te druge poslove vezane uz obradu osobnih podataka Dječjeg vrtića Suncokret Sveti </w:t>
      </w:r>
      <w:proofErr w:type="spellStart"/>
      <w:r>
        <w:t>Đurđ</w:t>
      </w:r>
      <w:proofErr w:type="spellEnd"/>
      <w:r>
        <w:t xml:space="preserve"> propisanih Općom uredbom o zaštiti podataka i Pravilnikom o obradi i zaštiti  osobnih podataka  Dječjeg vrtića Sveti </w:t>
      </w:r>
      <w:proofErr w:type="spellStart"/>
      <w:r>
        <w:t>Đurđ</w:t>
      </w:r>
      <w:proofErr w:type="spellEnd"/>
      <w:r>
        <w:t>.</w:t>
      </w:r>
    </w:p>
    <w:p w:rsidR="004C564A" w:rsidRPr="00CE5A03" w:rsidRDefault="00CE5A03" w:rsidP="00CE5A03">
      <w:pPr>
        <w:spacing w:after="12" w:line="259" w:lineRule="auto"/>
        <w:ind w:left="0" w:firstLine="0"/>
        <w:jc w:val="center"/>
        <w:rPr>
          <w:b/>
        </w:rPr>
      </w:pPr>
      <w:r w:rsidRPr="00CE5A03">
        <w:rPr>
          <w:b/>
        </w:rPr>
        <w:t>Članak 9.</w:t>
      </w:r>
    </w:p>
    <w:p w:rsidR="004C564A" w:rsidRDefault="004C564A">
      <w:pPr>
        <w:spacing w:after="0" w:line="259" w:lineRule="auto"/>
        <w:ind w:left="708" w:firstLine="0"/>
        <w:jc w:val="left"/>
      </w:pPr>
    </w:p>
    <w:p w:rsidR="004C564A" w:rsidRDefault="00CE5A03">
      <w:pPr>
        <w:ind w:left="0" w:right="53" w:firstLine="708"/>
      </w:pPr>
      <w:r>
        <w:t xml:space="preserve">Osobne podatke kojima imaju pravo pristupa  djelatnici iz članka 4. ove Politike (Procedure) neće dostavljati/davati na korištenje niti na bilo koji drugi način učiniti dostupnima trećim, neovlaštenim, osobama, te su u obvezi čuvanja povjerljivosti istih osobnih podataka i nakon prestanka prava pristupa osobnim podacima ili prestanka radnog odnosa. </w:t>
      </w:r>
    </w:p>
    <w:p w:rsidR="004C564A" w:rsidRDefault="00CE5A03">
      <w:pPr>
        <w:spacing w:after="0" w:line="259" w:lineRule="auto"/>
        <w:ind w:left="708" w:firstLine="0"/>
        <w:jc w:val="left"/>
      </w:pPr>
      <w:r>
        <w:t xml:space="preserve"> </w:t>
      </w:r>
    </w:p>
    <w:p w:rsidR="004C564A" w:rsidRDefault="00CE5A03">
      <w:pPr>
        <w:ind w:left="370" w:right="53"/>
      </w:pPr>
      <w:r>
        <w:t xml:space="preserve">      Povreda Procedure (Politike) predstavlja materijalnu odgovornost i povredu radne obveze. </w:t>
      </w:r>
    </w:p>
    <w:p w:rsidR="004C564A" w:rsidRDefault="00CE5A03">
      <w:pPr>
        <w:spacing w:after="22" w:line="259" w:lineRule="auto"/>
        <w:ind w:left="92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C564A" w:rsidRDefault="00CE5A03">
      <w:pPr>
        <w:spacing w:after="4" w:line="268" w:lineRule="auto"/>
        <w:ind w:left="2717" w:right="2408"/>
        <w:jc w:val="center"/>
        <w:rPr>
          <w:b/>
        </w:rPr>
      </w:pPr>
      <w:r>
        <w:rPr>
          <w:b/>
        </w:rPr>
        <w:t xml:space="preserve">Članak 10. </w:t>
      </w:r>
    </w:p>
    <w:p w:rsidR="00CE5A03" w:rsidRDefault="00CE5A03">
      <w:pPr>
        <w:spacing w:after="4" w:line="268" w:lineRule="auto"/>
        <w:ind w:left="2717" w:right="2408"/>
        <w:jc w:val="center"/>
      </w:pPr>
    </w:p>
    <w:p w:rsidR="004C564A" w:rsidRDefault="00CE5A03">
      <w:pPr>
        <w:ind w:left="0" w:right="53" w:firstLine="708"/>
      </w:pPr>
      <w:r>
        <w:t xml:space="preserve">Ova Politika (procedura) stupa na snagu danom donošenja i objavljuje se na oglasnim pločama i mrežnim stranicama Vrtića. </w:t>
      </w:r>
    </w:p>
    <w:p w:rsidR="004C564A" w:rsidRDefault="00CE5A03">
      <w:pPr>
        <w:spacing w:after="0" w:line="259" w:lineRule="auto"/>
        <w:ind w:left="708" w:firstLine="0"/>
        <w:jc w:val="left"/>
      </w:pPr>
      <w:r>
        <w:t xml:space="preserve"> </w:t>
      </w:r>
    </w:p>
    <w:p w:rsidR="004C564A" w:rsidRDefault="00CE5A03">
      <w:pPr>
        <w:spacing w:after="0" w:line="259" w:lineRule="auto"/>
        <w:ind w:left="708" w:firstLine="0"/>
        <w:jc w:val="left"/>
      </w:pPr>
      <w:r>
        <w:t xml:space="preserve"> </w:t>
      </w:r>
    </w:p>
    <w:p w:rsidR="00CE5A03" w:rsidRDefault="00CE5A03">
      <w:pPr>
        <w:spacing w:after="0" w:line="259" w:lineRule="auto"/>
        <w:ind w:left="708" w:firstLine="0"/>
        <w:jc w:val="left"/>
      </w:pPr>
    </w:p>
    <w:p w:rsidR="004C564A" w:rsidRDefault="004C564A" w:rsidP="00CE5A03">
      <w:pPr>
        <w:spacing w:after="0" w:line="259" w:lineRule="auto"/>
        <w:ind w:left="708" w:firstLine="0"/>
        <w:jc w:val="left"/>
      </w:pPr>
    </w:p>
    <w:p w:rsidR="004C564A" w:rsidRDefault="00CE5A03">
      <w:pPr>
        <w:tabs>
          <w:tab w:val="center" w:pos="2300"/>
          <w:tab w:val="center" w:pos="3010"/>
          <w:tab w:val="center" w:pos="3718"/>
          <w:tab w:val="center" w:pos="4429"/>
          <w:tab w:val="center" w:pos="5137"/>
          <w:tab w:val="center" w:pos="5845"/>
          <w:tab w:val="center" w:pos="6555"/>
          <w:tab w:val="center" w:pos="7264"/>
          <w:tab w:val="right" w:pos="970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rPr>
          <w:b/>
        </w:rPr>
        <w:t>RAVNATELJICA</w:t>
      </w:r>
      <w:r>
        <w:t xml:space="preserve"> </w:t>
      </w:r>
    </w:p>
    <w:p w:rsidR="004C564A" w:rsidRDefault="00CE5A03">
      <w:pPr>
        <w:spacing w:after="0" w:line="259" w:lineRule="auto"/>
        <w:ind w:left="0" w:firstLine="0"/>
        <w:jc w:val="right"/>
      </w:pPr>
      <w:r>
        <w:t xml:space="preserve"> </w:t>
      </w:r>
    </w:p>
    <w:p w:rsidR="004C564A" w:rsidRDefault="00CE5A03">
      <w:pPr>
        <w:spacing w:after="0" w:line="259" w:lineRule="auto"/>
        <w:ind w:left="0" w:firstLine="0"/>
        <w:jc w:val="right"/>
      </w:pPr>
      <w:r>
        <w:t xml:space="preserve">________________________ </w:t>
      </w:r>
    </w:p>
    <w:p w:rsidR="004C564A" w:rsidRDefault="00CE5A03">
      <w:pPr>
        <w:spacing w:after="9" w:line="259" w:lineRule="auto"/>
        <w:ind w:left="0" w:firstLine="0"/>
        <w:jc w:val="right"/>
      </w:pPr>
      <w:r>
        <w:t xml:space="preserve"> </w:t>
      </w:r>
    </w:p>
    <w:p w:rsidR="004C564A" w:rsidRDefault="00CE5A03" w:rsidP="00CE5A03">
      <w:pPr>
        <w:spacing w:after="0" w:line="259" w:lineRule="auto"/>
        <w:ind w:left="0" w:right="62" w:firstLine="0"/>
        <w:jc w:val="center"/>
      </w:pPr>
      <w:r>
        <w:t xml:space="preserve">                                                                                                   Tihana </w:t>
      </w:r>
      <w:proofErr w:type="spellStart"/>
      <w:r>
        <w:t>Ledenko</w:t>
      </w:r>
      <w:proofErr w:type="spellEnd"/>
      <w:r>
        <w:t xml:space="preserve"> </w:t>
      </w:r>
    </w:p>
    <w:p w:rsidR="004C564A" w:rsidRDefault="00CE5A03">
      <w:pPr>
        <w:spacing w:after="0" w:line="259" w:lineRule="auto"/>
        <w:ind w:left="0" w:firstLine="0"/>
        <w:jc w:val="right"/>
      </w:pPr>
      <w:r>
        <w:t xml:space="preserve"> </w:t>
      </w:r>
    </w:p>
    <w:p w:rsidR="004C564A" w:rsidRDefault="00CE5A03">
      <w:pPr>
        <w:spacing w:after="0" w:line="259" w:lineRule="auto"/>
        <w:ind w:left="360" w:firstLine="0"/>
        <w:jc w:val="left"/>
      </w:pPr>
      <w:r>
        <w:t xml:space="preserve"> </w:t>
      </w:r>
    </w:p>
    <w:p w:rsidR="004C564A" w:rsidRDefault="00CE5A03">
      <w:pPr>
        <w:spacing w:after="0" w:line="259" w:lineRule="auto"/>
        <w:ind w:left="360" w:firstLine="0"/>
        <w:jc w:val="left"/>
      </w:pPr>
      <w:r>
        <w:t xml:space="preserve"> </w:t>
      </w:r>
    </w:p>
    <w:p w:rsidR="004C564A" w:rsidRDefault="00CE5A03">
      <w:pPr>
        <w:spacing w:after="14" w:line="249" w:lineRule="auto"/>
        <w:ind w:left="-5"/>
        <w:jc w:val="left"/>
      </w:pPr>
      <w:r>
        <w:rPr>
          <w:b/>
        </w:rPr>
        <w:t xml:space="preserve">Dostaviti: </w:t>
      </w:r>
    </w:p>
    <w:p w:rsidR="004C564A" w:rsidRDefault="00CE5A03">
      <w:pPr>
        <w:numPr>
          <w:ilvl w:val="0"/>
          <w:numId w:val="5"/>
        </w:numPr>
        <w:ind w:right="53" w:hanging="348"/>
      </w:pPr>
      <w:r>
        <w:t xml:space="preserve">Imenovanima 1.- 5. </w:t>
      </w:r>
    </w:p>
    <w:p w:rsidR="004C564A" w:rsidRDefault="00CE5A03">
      <w:pPr>
        <w:numPr>
          <w:ilvl w:val="0"/>
          <w:numId w:val="5"/>
        </w:numPr>
        <w:ind w:right="53" w:hanging="348"/>
      </w:pPr>
      <w:r>
        <w:t xml:space="preserve">Službeniku za zaštitu osobnih podataka </w:t>
      </w:r>
    </w:p>
    <w:p w:rsidR="004C564A" w:rsidRDefault="00CE5A03">
      <w:pPr>
        <w:numPr>
          <w:ilvl w:val="0"/>
          <w:numId w:val="5"/>
        </w:numPr>
        <w:ind w:right="53" w:hanging="348"/>
      </w:pPr>
      <w:r>
        <w:t xml:space="preserve">Objava / Oglasna ploča i Web stranica </w:t>
      </w:r>
    </w:p>
    <w:p w:rsidR="004C564A" w:rsidRDefault="00CE5A03">
      <w:pPr>
        <w:numPr>
          <w:ilvl w:val="0"/>
          <w:numId w:val="5"/>
        </w:numPr>
        <w:ind w:right="53" w:hanging="348"/>
      </w:pPr>
      <w:r>
        <w:t xml:space="preserve">Pismohrana </w:t>
      </w:r>
    </w:p>
    <w:sectPr w:rsidR="004C564A">
      <w:pgSz w:w="11906" w:h="16838"/>
      <w:pgMar w:top="1136" w:right="1071" w:bottom="12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11B"/>
    <w:multiLevelType w:val="hybridMultilevel"/>
    <w:tmpl w:val="60C27B1C"/>
    <w:lvl w:ilvl="0" w:tplc="78467CB8">
      <w:start w:val="1"/>
      <w:numFmt w:val="decimal"/>
      <w:lvlText w:val="%1.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19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A6C9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CC17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80A9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4FB2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78361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89CD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28E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695AD3"/>
    <w:multiLevelType w:val="hybridMultilevel"/>
    <w:tmpl w:val="30E2D9D2"/>
    <w:lvl w:ilvl="0" w:tplc="D8BAF7F4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807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CCD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825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4C4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AF5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44D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435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9EAA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848EB"/>
    <w:multiLevelType w:val="hybridMultilevel"/>
    <w:tmpl w:val="4000A166"/>
    <w:lvl w:ilvl="0" w:tplc="442E1D90">
      <w:start w:val="1"/>
      <w:numFmt w:val="decimal"/>
      <w:lvlText w:val="%1.)"/>
      <w:lvlJc w:val="left"/>
      <w:pPr>
        <w:ind w:left="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02D6">
      <w:start w:val="2"/>
      <w:numFmt w:val="decimal"/>
      <w:lvlText w:val="%2.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0F3CC">
      <w:start w:val="1"/>
      <w:numFmt w:val="bullet"/>
      <w:lvlText w:val="-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00694">
      <w:start w:val="1"/>
      <w:numFmt w:val="bullet"/>
      <w:lvlText w:val="•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C6438">
      <w:start w:val="1"/>
      <w:numFmt w:val="bullet"/>
      <w:lvlText w:val="o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29084">
      <w:start w:val="1"/>
      <w:numFmt w:val="bullet"/>
      <w:lvlText w:val="▪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8D77E">
      <w:start w:val="1"/>
      <w:numFmt w:val="bullet"/>
      <w:lvlText w:val="•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5E1A00">
      <w:start w:val="1"/>
      <w:numFmt w:val="bullet"/>
      <w:lvlText w:val="o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216C4">
      <w:start w:val="1"/>
      <w:numFmt w:val="bullet"/>
      <w:lvlText w:val="▪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A967F8"/>
    <w:multiLevelType w:val="hybridMultilevel"/>
    <w:tmpl w:val="C9B232A6"/>
    <w:lvl w:ilvl="0" w:tplc="7DBC26EE">
      <w:start w:val="2"/>
      <w:numFmt w:val="decimal"/>
      <w:lvlText w:val="%1.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42AD0">
      <w:start w:val="1"/>
      <w:numFmt w:val="bullet"/>
      <w:lvlText w:val="-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23F36">
      <w:start w:val="1"/>
      <w:numFmt w:val="bullet"/>
      <w:lvlText w:val="▪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CCCC2">
      <w:start w:val="1"/>
      <w:numFmt w:val="bullet"/>
      <w:lvlText w:val="•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0B058">
      <w:start w:val="1"/>
      <w:numFmt w:val="bullet"/>
      <w:lvlText w:val="o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65832">
      <w:start w:val="1"/>
      <w:numFmt w:val="bullet"/>
      <w:lvlText w:val="▪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209EA">
      <w:start w:val="1"/>
      <w:numFmt w:val="bullet"/>
      <w:lvlText w:val="•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A4CC4">
      <w:start w:val="1"/>
      <w:numFmt w:val="bullet"/>
      <w:lvlText w:val="o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EC5BE">
      <w:start w:val="1"/>
      <w:numFmt w:val="bullet"/>
      <w:lvlText w:val="▪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FF2F29"/>
    <w:multiLevelType w:val="hybridMultilevel"/>
    <w:tmpl w:val="F6966CDA"/>
    <w:lvl w:ilvl="0" w:tplc="785828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EF5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41E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CA8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D4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27A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499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0422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7073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4A"/>
    <w:rsid w:val="004C564A"/>
    <w:rsid w:val="00611553"/>
    <w:rsid w:val="0092079D"/>
    <w:rsid w:val="00CE5A03"/>
    <w:rsid w:val="00E5072D"/>
    <w:rsid w:val="00E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2DB9"/>
  <w15:docId w15:val="{10BCB8C7-AB93-47B9-919D-6D99434E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cp:lastModifiedBy>Windows korisnik</cp:lastModifiedBy>
  <cp:revision>3</cp:revision>
  <dcterms:created xsi:type="dcterms:W3CDTF">2020-10-13T12:27:00Z</dcterms:created>
  <dcterms:modified xsi:type="dcterms:W3CDTF">2020-10-13T12:57:00Z</dcterms:modified>
</cp:coreProperties>
</file>